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CC" w:rsidRPr="00A4232A" w:rsidRDefault="008D75CC" w:rsidP="008D75CC">
      <w:pPr>
        <w:jc w:val="both"/>
        <w:rPr>
          <w:b/>
          <w:sz w:val="44"/>
          <w:szCs w:val="44"/>
          <w:u w:val="single"/>
        </w:rPr>
      </w:pPr>
      <w:r>
        <w:rPr>
          <w:sz w:val="28"/>
          <w:szCs w:val="28"/>
        </w:rPr>
        <w:t xml:space="preserve">                                </w:t>
      </w:r>
      <w:r w:rsidR="00A423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4232A">
        <w:rPr>
          <w:b/>
          <w:i/>
          <w:sz w:val="44"/>
          <w:szCs w:val="44"/>
          <w:u w:val="single"/>
        </w:rPr>
        <w:t xml:space="preserve"> </w:t>
      </w:r>
      <w:r w:rsidRPr="00A4232A">
        <w:rPr>
          <w:b/>
          <w:sz w:val="44"/>
          <w:szCs w:val="44"/>
          <w:u w:val="single"/>
        </w:rPr>
        <w:t>ОБЪЯВЛЕНИЕ</w:t>
      </w:r>
    </w:p>
    <w:p w:rsidR="008D75CC" w:rsidRDefault="008D75CC" w:rsidP="008D75CC">
      <w:pPr>
        <w:jc w:val="both"/>
        <w:rPr>
          <w:sz w:val="28"/>
          <w:szCs w:val="28"/>
        </w:rPr>
      </w:pPr>
    </w:p>
    <w:p w:rsidR="008D75CC" w:rsidRPr="00A4232A" w:rsidRDefault="008D75CC" w:rsidP="008D75CC">
      <w:pPr>
        <w:jc w:val="both"/>
        <w:rPr>
          <w:sz w:val="40"/>
          <w:szCs w:val="40"/>
        </w:rPr>
      </w:pPr>
      <w:r>
        <w:rPr>
          <w:b/>
          <w:sz w:val="44"/>
          <w:szCs w:val="44"/>
        </w:rPr>
        <w:t xml:space="preserve">    </w:t>
      </w:r>
      <w:r w:rsidRPr="00A4232A">
        <w:rPr>
          <w:sz w:val="40"/>
          <w:szCs w:val="40"/>
        </w:rPr>
        <w:t xml:space="preserve">Администрация </w:t>
      </w:r>
      <w:proofErr w:type="spellStart"/>
      <w:r w:rsidRPr="00A4232A">
        <w:rPr>
          <w:sz w:val="40"/>
          <w:szCs w:val="40"/>
        </w:rPr>
        <w:t>Степноозерского</w:t>
      </w:r>
      <w:proofErr w:type="spellEnd"/>
      <w:r w:rsidRPr="00A4232A">
        <w:rPr>
          <w:sz w:val="40"/>
          <w:szCs w:val="40"/>
        </w:rPr>
        <w:t xml:space="preserve"> поссовета сообщает вл</w:t>
      </w:r>
      <w:r w:rsidR="00A4232A" w:rsidRPr="00A4232A">
        <w:rPr>
          <w:sz w:val="40"/>
          <w:szCs w:val="40"/>
        </w:rPr>
        <w:t>адельцам индивидуальных гаражей</w:t>
      </w:r>
      <w:r w:rsidRPr="00A4232A">
        <w:rPr>
          <w:sz w:val="40"/>
          <w:szCs w:val="40"/>
        </w:rPr>
        <w:t>. На основании Федерального закона № 79  от 05.04.2021г. «О внесении изменений в отдельные законодательные акты Российской Федерации» вступ</w:t>
      </w:r>
      <w:r w:rsidR="00A4232A" w:rsidRPr="00A4232A">
        <w:rPr>
          <w:sz w:val="40"/>
          <w:szCs w:val="40"/>
        </w:rPr>
        <w:t>ившим</w:t>
      </w:r>
      <w:r w:rsidRPr="00A4232A">
        <w:rPr>
          <w:sz w:val="40"/>
          <w:szCs w:val="40"/>
        </w:rPr>
        <w:t xml:space="preserve"> в силу 01.09.2021г., установлена «гаражная амнистия». </w:t>
      </w:r>
      <w:r w:rsidRPr="00A4232A">
        <w:rPr>
          <w:color w:val="000000"/>
          <w:sz w:val="40"/>
          <w:szCs w:val="40"/>
          <w:shd w:val="clear" w:color="auto" w:fill="FFFFFF"/>
        </w:rPr>
        <w:t>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 </w:t>
      </w:r>
      <w:hyperlink r:id="rId4" w:history="1">
        <w:r w:rsidRPr="00A4232A">
          <w:rPr>
            <w:rStyle w:val="a3"/>
            <w:color w:val="666699"/>
            <w:sz w:val="40"/>
            <w:szCs w:val="40"/>
            <w:u w:val="none"/>
            <w:shd w:val="clear" w:color="auto" w:fill="FFFFFF"/>
          </w:rPr>
          <w:t>кодекса</w:t>
        </w:r>
      </w:hyperlink>
      <w:r w:rsidRPr="00A4232A">
        <w:rPr>
          <w:color w:val="000000"/>
          <w:sz w:val="40"/>
          <w:szCs w:val="40"/>
          <w:shd w:val="clear" w:color="auto" w:fill="FFFFFF"/>
        </w:rPr>
        <w:t> Российской Федерации от 29 декабря 2004 года N 190-ФЗ,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расположен.</w:t>
      </w:r>
    </w:p>
    <w:p w:rsidR="00B44912" w:rsidRDefault="00B7338A" w:rsidP="00B7338A">
      <w:pPr>
        <w:jc w:val="both"/>
        <w:rPr>
          <w:sz w:val="40"/>
          <w:szCs w:val="40"/>
        </w:rPr>
      </w:pPr>
      <w:r w:rsidRPr="00B7338A">
        <w:rPr>
          <w:sz w:val="40"/>
          <w:szCs w:val="40"/>
        </w:rPr>
        <w:t xml:space="preserve">По всем вопросам обращаться в </w:t>
      </w:r>
      <w:r w:rsidR="00A4232A" w:rsidRPr="00B7338A">
        <w:rPr>
          <w:sz w:val="40"/>
          <w:szCs w:val="40"/>
        </w:rPr>
        <w:t>Администраци</w:t>
      </w:r>
      <w:r>
        <w:rPr>
          <w:sz w:val="40"/>
          <w:szCs w:val="40"/>
        </w:rPr>
        <w:t>ю</w:t>
      </w:r>
      <w:r w:rsidR="00A4232A" w:rsidRPr="00B7338A">
        <w:rPr>
          <w:sz w:val="40"/>
          <w:szCs w:val="40"/>
        </w:rPr>
        <w:t xml:space="preserve"> </w:t>
      </w:r>
      <w:proofErr w:type="spellStart"/>
      <w:r w:rsidR="00A4232A" w:rsidRPr="00B7338A">
        <w:rPr>
          <w:sz w:val="40"/>
          <w:szCs w:val="40"/>
        </w:rPr>
        <w:t>Степноозерского</w:t>
      </w:r>
      <w:proofErr w:type="spellEnd"/>
      <w:r w:rsidR="00A4232A" w:rsidRPr="00B7338A">
        <w:rPr>
          <w:sz w:val="40"/>
          <w:szCs w:val="40"/>
        </w:rPr>
        <w:t xml:space="preserve"> поссовета</w:t>
      </w:r>
      <w:r>
        <w:rPr>
          <w:sz w:val="40"/>
          <w:szCs w:val="40"/>
        </w:rPr>
        <w:t>.</w:t>
      </w:r>
    </w:p>
    <w:p w:rsidR="00BE5EF5" w:rsidRDefault="00BE5EF5" w:rsidP="00B7338A">
      <w:pPr>
        <w:jc w:val="both"/>
        <w:rPr>
          <w:sz w:val="40"/>
          <w:szCs w:val="40"/>
        </w:rPr>
      </w:pPr>
    </w:p>
    <w:p w:rsidR="00BE5EF5" w:rsidRPr="00BE5EF5" w:rsidRDefault="00BE5EF5" w:rsidP="00B7338A">
      <w:pPr>
        <w:jc w:val="both"/>
        <w:rPr>
          <w:sz w:val="32"/>
          <w:szCs w:val="32"/>
        </w:rPr>
      </w:pPr>
      <w:r w:rsidRPr="00BE5EF5">
        <w:rPr>
          <w:sz w:val="32"/>
          <w:szCs w:val="32"/>
        </w:rPr>
        <w:t>Тел. для справок 31-5-57</w:t>
      </w:r>
    </w:p>
    <w:sectPr w:rsidR="00BE5EF5" w:rsidRPr="00BE5EF5" w:rsidSect="002101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CC"/>
    <w:rsid w:val="0041313C"/>
    <w:rsid w:val="008D75CC"/>
    <w:rsid w:val="00A4232A"/>
    <w:rsid w:val="00B44912"/>
    <w:rsid w:val="00B71DB5"/>
    <w:rsid w:val="00B7338A"/>
    <w:rsid w:val="00B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7</cp:revision>
  <dcterms:created xsi:type="dcterms:W3CDTF">2021-09-29T01:30:00Z</dcterms:created>
  <dcterms:modified xsi:type="dcterms:W3CDTF">2021-09-29T02:25:00Z</dcterms:modified>
</cp:coreProperties>
</file>